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144AC" w14:textId="77777777" w:rsidR="00D77780" w:rsidRPr="00B61319" w:rsidRDefault="00D77780" w:rsidP="00D77780">
      <w:pPr>
        <w:rPr>
          <w:rFonts w:ascii="Cambria" w:hAnsi="Cambria"/>
          <w:sz w:val="22"/>
          <w:szCs w:val="22"/>
        </w:rPr>
      </w:pPr>
      <w:bookmarkStart w:id="0" w:name="_Hlk117167837"/>
      <w:r w:rsidRPr="00B61319">
        <w:rPr>
          <w:rFonts w:ascii="Cambria" w:hAnsi="Cambria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3702DE" wp14:editId="7C7319A5">
                <wp:simplePos x="0" y="0"/>
                <wp:positionH relativeFrom="column">
                  <wp:posOffset>-568264</wp:posOffset>
                </wp:positionH>
                <wp:positionV relativeFrom="paragraph">
                  <wp:posOffset>-468173</wp:posOffset>
                </wp:positionV>
                <wp:extent cx="6978015" cy="8820149"/>
                <wp:effectExtent l="19050" t="19050" r="13335" b="1968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8015" cy="8820149"/>
                          <a:chOff x="0" y="1"/>
                          <a:chExt cx="6978316" cy="7979012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0" y="1"/>
                            <a:ext cx="6978316" cy="7979012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352" y="92656"/>
                            <a:ext cx="6591299" cy="589802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CF84B2" w14:textId="77777777" w:rsidR="00D77780" w:rsidRPr="00DE56CB" w:rsidRDefault="00D77780" w:rsidP="00D77780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E56CB"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</w:rPr>
                                <w:t>MINISTRY OF COMMERCE, GOVERNMENT OF PAKISTAN</w:t>
                              </w:r>
                            </w:p>
                            <w:p w14:paraId="4AE45C46" w14:textId="77777777" w:rsidR="005F5602" w:rsidRPr="00DE56CB" w:rsidRDefault="005F5602" w:rsidP="005F5602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E56CB"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</w:rPr>
                                <w:t>PAKISTAN REINSURANCE COMPANY LIMITED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</w:rPr>
                                <w:t xml:space="preserve"> (PRCL)</w:t>
                              </w:r>
                            </w:p>
                            <w:p w14:paraId="0A227B42" w14:textId="77777777" w:rsidR="00D77780" w:rsidRPr="00DE56CB" w:rsidRDefault="00D77780" w:rsidP="00D77780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71338" y="750505"/>
                            <a:ext cx="6590860" cy="619336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75000"/>
                            </a:sysClr>
                          </a:solidFill>
                          <a:ln w="28575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571C10" w14:textId="23D44903" w:rsidR="001B3CB6" w:rsidRPr="00E97C09" w:rsidRDefault="006E1F32" w:rsidP="001B3CB6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  <w:u w:val="single"/>
                                </w:rPr>
                                <w:t>ADDENDUM</w:t>
                              </w:r>
                            </w:p>
                            <w:p w14:paraId="0610D360" w14:textId="77777777" w:rsidR="00FF1D89" w:rsidRPr="00FF1D89" w:rsidRDefault="00E97C09" w:rsidP="00FF1D89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6E1F32">
                                <w:rPr>
                                  <w:rFonts w:ascii="Cambria" w:hAnsi="Cambria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0846E8" w:rsidRPr="006E1F32">
                                <w:rPr>
                                  <w:rFonts w:ascii="Cambria" w:hAnsi="Cambria"/>
                                  <w:b/>
                                  <w:sz w:val="22"/>
                                  <w:szCs w:val="22"/>
                                </w:rPr>
                                <w:t>(</w:t>
                              </w:r>
                              <w:r w:rsidR="00FF1D89" w:rsidRPr="00FF1D89">
                                <w:rPr>
                                  <w:rFonts w:ascii="Cambria" w:hAnsi="Cambria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  <w:t>Tender No.138 (PRCL-RETRO-NJHPC)/2026)</w:t>
                              </w:r>
                            </w:p>
                            <w:p w14:paraId="7AF3F3C1" w14:textId="4E89CBBD" w:rsidR="00850E38" w:rsidRDefault="00FF1D89" w:rsidP="00FF1D89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FF0000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FF1D89">
                                <w:rPr>
                                  <w:rFonts w:ascii="Cambria" w:hAnsi="Cambria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  <w:t>INSURANCE COVERAGE FOR CAR/TPL</w:t>
                              </w:r>
                            </w:p>
                            <w:p w14:paraId="328206EA" w14:textId="77777777" w:rsidR="00850E38" w:rsidRDefault="00850E38" w:rsidP="00D77780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FF0000"/>
                                  <w:sz w:val="32"/>
                                  <w:szCs w:val="32"/>
                                  <w:u w:val="single"/>
                                </w:rPr>
                              </w:pPr>
                            </w:p>
                            <w:p w14:paraId="54B29FF4" w14:textId="414FFBED" w:rsidR="00850E38" w:rsidRPr="00DE56CB" w:rsidRDefault="00850E38" w:rsidP="00D77780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8150" y="1429601"/>
                            <a:ext cx="6794235" cy="4368936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476AA0" w14:textId="77777777" w:rsidR="00D77780" w:rsidRDefault="00D77780" w:rsidP="00D77780">
                              <w:pPr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 w:hanging="360"/>
                                <w:jc w:val="both"/>
                              </w:pPr>
                            </w:p>
                            <w:p w14:paraId="4B1C48A6" w14:textId="57218843" w:rsidR="00AD6B3B" w:rsidRDefault="00B03F52" w:rsidP="000C08A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autoSpaceDE w:val="0"/>
                                <w:autoSpaceDN w:val="0"/>
                                <w:adjustRightInd w:val="0"/>
                                <w:spacing w:line="276" w:lineRule="auto"/>
                                <w:jc w:val="both"/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F665BB">
                                <w:rPr>
                                  <w:rFonts w:ascii="Cambria" w:hAnsi="Cambria"/>
                                  <w:sz w:val="22"/>
                                  <w:szCs w:val="22"/>
                                </w:rPr>
                                <w:t xml:space="preserve">Reference </w:t>
                              </w:r>
                              <w:r w:rsidRPr="00F665BB"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>to the</w:t>
                              </w:r>
                              <w:r w:rsidR="00D77780" w:rsidRPr="00F665BB"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subject tender advertised on </w:t>
                              </w:r>
                              <w:r w:rsidR="000C08A6" w:rsidRPr="000C08A6"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EPMS website on May 8, 2026 (TS No. TS0000005913E), and published in the newspapers namely </w:t>
                              </w:r>
                              <w:proofErr w:type="spellStart"/>
                              <w:r w:rsidR="000C08A6" w:rsidRPr="000C08A6"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>Ausaf</w:t>
                              </w:r>
                              <w:proofErr w:type="spellEnd"/>
                              <w:r w:rsidR="000C08A6" w:rsidRPr="000C08A6"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(K) and Business Recorder (K) dated </w:t>
                              </w:r>
                              <w:r w:rsidR="000C08A6"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>08-05-2026 (PID No. K-3482/25)</w:t>
                              </w:r>
                              <w:r w:rsidR="00582F2C"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14:paraId="339CCF87" w14:textId="77777777" w:rsidR="000C08A6" w:rsidRPr="000C08A6" w:rsidRDefault="000C08A6" w:rsidP="000C08A6">
                              <w:pPr>
                                <w:pStyle w:val="ListParagraph"/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276" w:lineRule="auto"/>
                                <w:jc w:val="both"/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</w:p>
                            <w:p w14:paraId="6A6422C9" w14:textId="069F1677" w:rsidR="00AD6B3B" w:rsidRPr="00F665BB" w:rsidRDefault="000379E0" w:rsidP="000379E0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autoSpaceDE w:val="0"/>
                                <w:autoSpaceDN w:val="0"/>
                                <w:adjustRightInd w:val="0"/>
                                <w:spacing w:line="276" w:lineRule="auto"/>
                                <w:jc w:val="both"/>
                                <w:rPr>
                                  <w:rFonts w:ascii="Cambria" w:hAnsi="Cambr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Bids submission deadline has been extended to </w:t>
                              </w:r>
                              <w:r w:rsidRPr="000379E0"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>15</w:t>
                              </w:r>
                              <w:r w:rsidRPr="00F66F4F"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  <w:vertAlign w:val="superscript"/>
                                </w:rPr>
                                <w:t>th</w:t>
                              </w:r>
                              <w:r w:rsidR="00F66F4F"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0379E0"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>June 2026</w:t>
                              </w:r>
                              <w:r w:rsidR="006E1F32" w:rsidRPr="00F665BB"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54293E"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54293E" w:rsidRPr="00F665BB"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>The</w:t>
                              </w:r>
                              <w:r w:rsidR="0054293E"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bidding</w:t>
                              </w:r>
                              <w:bookmarkStart w:id="1" w:name="_GoBack"/>
                              <w:bookmarkEnd w:id="1"/>
                              <w:r w:rsidR="0054293E" w:rsidRPr="00F665BB"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document is available on EPADS V2.0 at </w:t>
                              </w:r>
                              <w:hyperlink r:id="rId11" w:history="1">
                                <w:r w:rsidR="0054293E" w:rsidRPr="00F665BB">
                                  <w:rPr>
                                    <w:rStyle w:val="Hyperlink"/>
                                    <w:rFonts w:ascii="Cambria" w:hAnsi="Cambria"/>
                                    <w:sz w:val="22"/>
                                    <w:szCs w:val="22"/>
                                  </w:rPr>
                                  <w:t>https://vendors.epads.gov.pk/</w:t>
                                </w:r>
                              </w:hyperlink>
                            </w:p>
                            <w:p w14:paraId="02522328" w14:textId="77777777" w:rsidR="006E1F32" w:rsidRPr="00F665BB" w:rsidRDefault="006E1F32" w:rsidP="006E1F32">
                              <w:pPr>
                                <w:pStyle w:val="ListParagraph"/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276" w:lineRule="auto"/>
                                <w:jc w:val="both"/>
                                <w:rPr>
                                  <w:rFonts w:ascii="Cambria" w:hAnsi="Cambria"/>
                                  <w:sz w:val="22"/>
                                  <w:szCs w:val="22"/>
                                </w:rPr>
                              </w:pPr>
                            </w:p>
                            <w:p w14:paraId="2B037BAD" w14:textId="28ED4A08" w:rsidR="00E97C09" w:rsidRPr="00F665BB" w:rsidRDefault="00E97C09" w:rsidP="00E97C0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F665BB"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All other contents of the bidding document </w:t>
                              </w:r>
                              <w:r w:rsidR="00F665BB" w:rsidRPr="00F665BB"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>shall</w:t>
                              </w:r>
                              <w:r w:rsidR="00AD6B3B" w:rsidRPr="00F665BB"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665BB"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>remain unchanged.</w:t>
                              </w:r>
                              <w:r w:rsidR="0054293E"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1601BC00" w14:textId="77777777" w:rsidR="00937969" w:rsidRPr="00F665BB" w:rsidRDefault="00937969" w:rsidP="00937969">
                              <w:pPr>
                                <w:pStyle w:val="ListParagraph"/>
                                <w:ind w:left="360"/>
                                <w:jc w:val="center"/>
                                <w:rPr>
                                  <w:rFonts w:ascii="Cambria" w:hAnsi="Cambria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</w:pPr>
                            </w:p>
                            <w:p w14:paraId="5B9606E4" w14:textId="77777777" w:rsidR="00937969" w:rsidRPr="00F665BB" w:rsidRDefault="00937969" w:rsidP="00937969">
                              <w:pPr>
                                <w:pStyle w:val="ListParagraph"/>
                                <w:ind w:left="360"/>
                                <w:jc w:val="center"/>
                                <w:rPr>
                                  <w:rFonts w:ascii="Cambria" w:hAnsi="Cambria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</w:pPr>
                            </w:p>
                            <w:p w14:paraId="25935031" w14:textId="77777777" w:rsidR="00937969" w:rsidRPr="00F665BB" w:rsidRDefault="00937969" w:rsidP="00F665BB">
                              <w:pPr>
                                <w:pStyle w:val="ListParagraph"/>
                                <w:ind w:left="360"/>
                                <w:rPr>
                                  <w:rFonts w:ascii="Cambria" w:hAnsi="Cambria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</w:pPr>
                            </w:p>
                            <w:p w14:paraId="1F7828D7" w14:textId="32CDBF8F" w:rsidR="00937969" w:rsidRPr="00F665BB" w:rsidRDefault="00F665BB" w:rsidP="00F665BB">
                              <w:pPr>
                                <w:pStyle w:val="ListParagraph"/>
                                <w:spacing w:line="276" w:lineRule="auto"/>
                                <w:ind w:left="360"/>
                                <w:jc w:val="center"/>
                                <w:rPr>
                                  <w:rFonts w:ascii="Cambria" w:hAnsi="Cambria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proofErr w:type="gramStart"/>
                              <w:r w:rsidRPr="00F665BB">
                                <w:rPr>
                                  <w:rFonts w:ascii="Cambria" w:hAnsi="Cambria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>Sd</w:t>
                              </w:r>
                              <w:proofErr w:type="spellEnd"/>
                              <w:proofErr w:type="gramEnd"/>
                              <w:r w:rsidRPr="00F665BB">
                                <w:rPr>
                                  <w:rFonts w:ascii="Cambria" w:hAnsi="Cambria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>/-</w:t>
                              </w:r>
                            </w:p>
                            <w:p w14:paraId="7F29D2BC" w14:textId="7BF9BFCA" w:rsidR="00937969" w:rsidRPr="00F665BB" w:rsidRDefault="00F665BB" w:rsidP="00F665BB">
                              <w:pPr>
                                <w:pStyle w:val="ListParagraph"/>
                                <w:spacing w:line="276" w:lineRule="auto"/>
                                <w:ind w:left="360"/>
                                <w:jc w:val="center"/>
                                <w:rPr>
                                  <w:rFonts w:ascii="Cambria" w:hAnsi="Cambria" w:cs="Calibr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F665BB">
                                <w:rPr>
                                  <w:rFonts w:ascii="Cambria" w:hAnsi="Cambria" w:cs="Calibri"/>
                                  <w:b/>
                                  <w:sz w:val="22"/>
                                  <w:szCs w:val="22"/>
                                </w:rPr>
                                <w:t>TAHA NOOR KHAN</w:t>
                              </w:r>
                            </w:p>
                            <w:p w14:paraId="02867B73" w14:textId="0D996E81" w:rsidR="00937969" w:rsidRPr="00F665BB" w:rsidRDefault="00F665BB" w:rsidP="00F665BB">
                              <w:pPr>
                                <w:pStyle w:val="ListParagraph"/>
                                <w:spacing w:line="276" w:lineRule="auto"/>
                                <w:ind w:left="360"/>
                                <w:jc w:val="center"/>
                                <w:rPr>
                                  <w:rFonts w:ascii="Cambria" w:hAnsi="Cambria" w:cs="Calibri"/>
                                  <w:sz w:val="22"/>
                                  <w:szCs w:val="22"/>
                                </w:rPr>
                              </w:pPr>
                              <w:r w:rsidRPr="00F665BB">
                                <w:rPr>
                                  <w:rFonts w:ascii="Cambria" w:hAnsi="Cambria" w:cs="Calibri"/>
                                  <w:sz w:val="22"/>
                                  <w:szCs w:val="22"/>
                                </w:rPr>
                                <w:t xml:space="preserve">In-charge </w:t>
                              </w:r>
                              <w:r w:rsidR="00937969" w:rsidRPr="00F665BB">
                                <w:rPr>
                                  <w:rFonts w:ascii="Cambria" w:hAnsi="Cambria" w:cs="Calibri"/>
                                  <w:sz w:val="22"/>
                                  <w:szCs w:val="22"/>
                                </w:rPr>
                                <w:t>Retrocession</w:t>
                              </w:r>
                            </w:p>
                            <w:p w14:paraId="7C3A95B5" w14:textId="77777777" w:rsidR="00937969" w:rsidRPr="00F665BB" w:rsidRDefault="00937969" w:rsidP="00F665BB">
                              <w:pPr>
                                <w:pStyle w:val="Default"/>
                                <w:spacing w:line="276" w:lineRule="auto"/>
                                <w:ind w:left="360"/>
                                <w:jc w:val="center"/>
                                <w:rPr>
                                  <w:rFonts w:ascii="Cambria" w:hAnsi="Cambria" w:cs="Calibri"/>
                                  <w:color w:val="auto"/>
                                  <w:sz w:val="22"/>
                                  <w:szCs w:val="22"/>
                                </w:rPr>
                              </w:pPr>
                              <w:r w:rsidRPr="00F665BB">
                                <w:rPr>
                                  <w:rFonts w:ascii="Cambria" w:hAnsi="Cambria" w:cs="Calibri"/>
                                  <w:color w:val="auto"/>
                                  <w:sz w:val="22"/>
                                  <w:szCs w:val="22"/>
                                </w:rPr>
                                <w:t>Pakistan Reinsurance Company Limited</w:t>
                              </w:r>
                            </w:p>
                            <w:p w14:paraId="6E8E4407" w14:textId="77777777" w:rsidR="00937969" w:rsidRPr="00F665BB" w:rsidRDefault="00937969" w:rsidP="00F665BB">
                              <w:pPr>
                                <w:pStyle w:val="Default"/>
                                <w:spacing w:line="276" w:lineRule="auto"/>
                                <w:ind w:left="360"/>
                                <w:jc w:val="center"/>
                                <w:rPr>
                                  <w:rFonts w:ascii="Cambria" w:hAnsi="Cambria" w:cs="Calibri"/>
                                  <w:color w:val="auto"/>
                                  <w:sz w:val="22"/>
                                  <w:szCs w:val="22"/>
                                </w:rPr>
                              </w:pPr>
                              <w:r w:rsidRPr="00F665BB">
                                <w:rPr>
                                  <w:rFonts w:ascii="Cambria" w:hAnsi="Cambria" w:cs="Calibri"/>
                                  <w:color w:val="auto"/>
                                  <w:sz w:val="22"/>
                                  <w:szCs w:val="22"/>
                                </w:rPr>
                                <w:t xml:space="preserve">M.T. Khan Road, Head Office, Karachi </w:t>
                              </w:r>
                            </w:p>
                            <w:p w14:paraId="62D4BA73" w14:textId="75927477" w:rsidR="00937969" w:rsidRPr="00F665BB" w:rsidRDefault="00937969" w:rsidP="00F665BB">
                              <w:pPr>
                                <w:pStyle w:val="Default"/>
                                <w:spacing w:line="276" w:lineRule="auto"/>
                                <w:ind w:left="360"/>
                                <w:jc w:val="center"/>
                                <w:rPr>
                                  <w:rFonts w:ascii="Cambria" w:hAnsi="Cambria" w:cs="Calibri"/>
                                  <w:color w:val="auto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F665BB">
                                <w:rPr>
                                  <w:rFonts w:ascii="Cambria" w:hAnsi="Cambria" w:cs="Calibri"/>
                                  <w:color w:val="auto"/>
                                  <w:sz w:val="22"/>
                                  <w:szCs w:val="22"/>
                                </w:rPr>
                                <w:t>Ph</w:t>
                              </w:r>
                              <w:proofErr w:type="spellEnd"/>
                              <w:r w:rsidRPr="00F665BB">
                                <w:rPr>
                                  <w:rFonts w:ascii="Cambria" w:hAnsi="Cambria" w:cs="Calibri"/>
                                  <w:color w:val="auto"/>
                                  <w:sz w:val="22"/>
                                  <w:szCs w:val="22"/>
                                </w:rPr>
                                <w:t xml:space="preserve"> # 021-99202908</w:t>
                              </w:r>
                            </w:p>
                            <w:p w14:paraId="202D2439" w14:textId="77777777" w:rsidR="00D77780" w:rsidRPr="00F665BB" w:rsidRDefault="00D77780" w:rsidP="00E33D9D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spacing w:line="276" w:lineRule="auto"/>
                                <w:ind w:right="150"/>
                                <w:jc w:val="both"/>
                                <w:rPr>
                                  <w:rFonts w:ascii="Cambria" w:hAnsi="Cambria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</w:pPr>
                            </w:p>
                            <w:p w14:paraId="7ED367C2" w14:textId="77777777" w:rsidR="00D77780" w:rsidRPr="00F665BB" w:rsidRDefault="00D77780" w:rsidP="00D77780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</w:pPr>
                            </w:p>
                            <w:p w14:paraId="0F408181" w14:textId="77777777" w:rsidR="00D77780" w:rsidRDefault="00D77780" w:rsidP="00D77780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color w:val="000000"/>
                                  <w:spacing w:val="-1"/>
                                </w:rPr>
                              </w:pPr>
                            </w:p>
                            <w:p w14:paraId="38B4E770" w14:textId="77777777" w:rsidR="00D77780" w:rsidRDefault="00D77780" w:rsidP="00D77780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color w:val="000000"/>
                                  <w:spacing w:val="-1"/>
                                </w:rPr>
                              </w:pPr>
                            </w:p>
                            <w:p w14:paraId="0F1F88A9" w14:textId="77777777" w:rsidR="00D77780" w:rsidRDefault="00D77780" w:rsidP="00D77780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color w:val="000000"/>
                                  <w:spacing w:val="-1"/>
                                </w:rPr>
                              </w:pPr>
                            </w:p>
                            <w:p w14:paraId="47CA6E1F" w14:textId="77777777" w:rsidR="00D77780" w:rsidRDefault="00D77780" w:rsidP="00D77780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color w:val="000000"/>
                                  <w:spacing w:val="-1"/>
                                </w:rPr>
                              </w:pPr>
                            </w:p>
                            <w:p w14:paraId="3BEF73FA" w14:textId="77777777" w:rsidR="00D77780" w:rsidRDefault="00D77780" w:rsidP="00D77780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color w:val="000000"/>
                                  <w:spacing w:val="-1"/>
                                </w:rPr>
                              </w:pPr>
                            </w:p>
                            <w:p w14:paraId="6C411A0E" w14:textId="77777777" w:rsidR="00D77780" w:rsidRDefault="00D77780" w:rsidP="00D77780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color w:val="000000"/>
                                  <w:spacing w:val="-1"/>
                                </w:rPr>
                              </w:pPr>
                            </w:p>
                            <w:p w14:paraId="18917BEE" w14:textId="77777777" w:rsidR="00D77780" w:rsidRDefault="00D77780" w:rsidP="00D77780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color w:val="000000"/>
                                  <w:spacing w:val="-1"/>
                                </w:rPr>
                              </w:pPr>
                            </w:p>
                            <w:p w14:paraId="204C2238" w14:textId="77777777" w:rsidR="00D77780" w:rsidRDefault="00D77780" w:rsidP="00D77780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color w:val="000000"/>
                                  <w:spacing w:val="-1"/>
                                </w:rPr>
                              </w:pPr>
                            </w:p>
                            <w:p w14:paraId="23C98022" w14:textId="77777777" w:rsidR="00D77780" w:rsidRDefault="00D77780" w:rsidP="00D77780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color w:val="000000"/>
                                  <w:spacing w:val="-1"/>
                                </w:rPr>
                              </w:pPr>
                            </w:p>
                            <w:p w14:paraId="04455E43" w14:textId="77777777" w:rsidR="00D77780" w:rsidRDefault="00D77780" w:rsidP="00D77780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color w:val="000000"/>
                                  <w:spacing w:val="-1"/>
                                </w:rPr>
                              </w:pPr>
                            </w:p>
                            <w:p w14:paraId="743DF5DF" w14:textId="77777777" w:rsidR="00D77780" w:rsidRDefault="00D77780" w:rsidP="00D77780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color w:val="000000"/>
                                  <w:spacing w:val="-1"/>
                                </w:rPr>
                              </w:pPr>
                            </w:p>
                            <w:p w14:paraId="080E5B6F" w14:textId="77777777" w:rsidR="00D77780" w:rsidRPr="00F0655F" w:rsidRDefault="00D77780" w:rsidP="00D77780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color w:val="000000"/>
                                  <w:spacing w:val="-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-44.75pt;margin-top:-36.85pt;width:549.45pt;height:694.5pt;z-index:251659264;mso-width-relative:margin;mso-height-relative:margin" coordorigin="" coordsize="69783,79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">
                <v:rect id="Rectangle 15" o:spid="_x0000_s1027" style="position:absolute;width:69783;height:797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Krn8MA&#10;AADbAAAADwAAAGRycy9kb3ducmV2LnhtbERPTWsCMRC9F/ofwgi9lJq1YLGrUYpQqHho1VbwNiTj&#10;7uJmsiZR1/56Iwje5vE+ZzRpbS2O5EPlWEGvm4Eg1s5UXCj4XX2+DECEiGywdkwKzhRgMn58GGFu&#10;3IkXdFzGQqQQDjkqKGNscimDLsli6LqGOHFb5y3GBH0hjcdTCre1fM2yN2mx4tRQYkPTkvRuebAK&#10;NvtWf/tnvfaDv8PP7H8ee1XxrtRTp/0YgojUxrv45v4yaX4frr+kA+T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Krn8MAAADbAAAADwAAAAAAAAAAAAAAAACYAgAAZHJzL2Rv&#10;d25yZXYueG1sUEsFBgAAAAAEAAQA9QAAAIgDAAAAAA==&#10;" filled="f" strokecolor="black [3213]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713;top:926;width:65913;height:5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C5P8IA&#10;AADbAAAADwAAAGRycy9kb3ducmV2LnhtbESPQWvCQBCF7wX/wzKCt7rRgy3RVUQQSy+iDZ7H7JhE&#10;s7MhO2r017uFQm8zvPe9eTNbdK5WN2pD5dnAaJiAIs69rbgwkP2s3z9BBUG2WHsmAw8KsJj33maY&#10;Wn/nHd32UqgYwiFFA6VIk2od8pIchqFviKN28q1DiWtbaNviPYa7Wo+TZKIdVhwvlNjQqqT8sr+6&#10;WOP4fT5uP/QjC4enPmVb2ZCIMYN+t5yCEurk3/xHf9nITeD3lziAn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wLk/wgAAANsAAAAPAAAAAAAAAAAAAAAAAJgCAABkcnMvZG93&#10;bnJldi54bWxQSwUGAAAAAAQABAD1AAAAhwMAAAAA&#10;" fillcolor="windowText" strokeweight="2.25pt">
                  <v:textbox>
                    <w:txbxContent>
                      <w:p w14:paraId="4ECF84B2" w14:textId="77777777" w:rsidR="00D77780" w:rsidRPr="00DE56CB" w:rsidRDefault="00D77780" w:rsidP="00D77780">
                        <w:pPr>
                          <w:jc w:val="center"/>
                          <w:rPr>
                            <w:rFonts w:ascii="Cambria" w:hAnsi="Cambria"/>
                            <w:b/>
                            <w:sz w:val="36"/>
                            <w:szCs w:val="36"/>
                          </w:rPr>
                        </w:pPr>
                        <w:r w:rsidRPr="00DE56CB">
                          <w:rPr>
                            <w:rFonts w:ascii="Cambria" w:hAnsi="Cambria"/>
                            <w:b/>
                            <w:sz w:val="36"/>
                            <w:szCs w:val="36"/>
                          </w:rPr>
                          <w:t>MINISTRY OF COMMERCE, GOVERNMENT OF PAKISTAN</w:t>
                        </w:r>
                      </w:p>
                      <w:p w14:paraId="4AE45C46" w14:textId="77777777" w:rsidR="005F5602" w:rsidRPr="00DE56CB" w:rsidRDefault="005F5602" w:rsidP="005F5602">
                        <w:pPr>
                          <w:jc w:val="center"/>
                          <w:rPr>
                            <w:rFonts w:ascii="Cambria" w:hAnsi="Cambria"/>
                            <w:b/>
                            <w:sz w:val="36"/>
                            <w:szCs w:val="36"/>
                          </w:rPr>
                        </w:pPr>
                        <w:r w:rsidRPr="00DE56CB">
                          <w:rPr>
                            <w:rFonts w:ascii="Cambria" w:hAnsi="Cambria"/>
                            <w:b/>
                            <w:sz w:val="36"/>
                            <w:szCs w:val="36"/>
                          </w:rPr>
                          <w:t>PAKISTAN REINSURANCE COMPANY LIMITED</w:t>
                        </w:r>
                        <w:r>
                          <w:rPr>
                            <w:rFonts w:ascii="Cambria" w:hAnsi="Cambria"/>
                            <w:b/>
                            <w:sz w:val="36"/>
                            <w:szCs w:val="36"/>
                          </w:rPr>
                          <w:t xml:space="preserve"> (PRCL)</w:t>
                        </w:r>
                      </w:p>
                      <w:p w14:paraId="0A227B42" w14:textId="77777777" w:rsidR="00D77780" w:rsidRPr="00DE56CB" w:rsidRDefault="00D77780" w:rsidP="00D77780">
                        <w:pPr>
                          <w:jc w:val="center"/>
                          <w:rPr>
                            <w:rFonts w:ascii="Cambria" w:hAnsi="Cambria"/>
                            <w:b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Text Box 17" o:spid="_x0000_s1029" type="#_x0000_t202" style="position:absolute;left:1713;top:7505;width:65908;height:6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Q+UsEA&#10;AADbAAAADwAAAGRycy9kb3ducmV2LnhtbERPTWvCQBC9F/wPywje6kYPWqKrlEJAPAhNi+cxO01C&#10;s7NJdk3W/PpuodDbPN7n7I/BNGKg3tWWFayWCQjiwuqaSwWfH9nzCwjnkTU2lknBgxwcD7OnPaba&#10;jvxOQ+5LEUPYpaig8r5NpXRFRQbd0rbEkfuyvUEfYV9K3eMYw00j10mykQZrjg0VtvRWUfGd342C&#10;jm9m2/HqHLproHyaGm0umVKLeXjdgfAU/L/4z33Scf4Wfn+JB8j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UPlLBAAAA2wAAAA8AAAAAAAAAAAAAAAAAmAIAAGRycy9kb3du&#10;cmV2LnhtbFBLBQYAAAAABAAEAPUAAACGAwAAAAA=&#10;" fillcolor="#bfbfbf" strokecolor="#bfbfbf" strokeweight="2.25pt">
                  <v:textbox>
                    <w:txbxContent>
                      <w:p w14:paraId="79571C10" w14:textId="23D44903" w:rsidR="001B3CB6" w:rsidRPr="00E97C09" w:rsidRDefault="006E1F32" w:rsidP="001B3CB6">
                        <w:pPr>
                          <w:jc w:val="center"/>
                          <w:rPr>
                            <w:rFonts w:ascii="Cambria" w:hAnsi="Cambria"/>
                            <w:b/>
                            <w:sz w:val="36"/>
                            <w:szCs w:val="36"/>
                            <w:u w:val="single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36"/>
                            <w:szCs w:val="36"/>
                            <w:u w:val="single"/>
                          </w:rPr>
                          <w:t>ADDENDUM</w:t>
                        </w:r>
                      </w:p>
                      <w:p w14:paraId="0610D360" w14:textId="77777777" w:rsidR="00FF1D89" w:rsidRPr="00FF1D89" w:rsidRDefault="00E97C09" w:rsidP="00FF1D89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6E1F32">
                          <w:rPr>
                            <w:rFonts w:ascii="Cambria" w:hAnsi="Cambria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0846E8" w:rsidRPr="006E1F32">
                          <w:rPr>
                            <w:rFonts w:ascii="Cambria" w:hAnsi="Cambria"/>
                            <w:b/>
                            <w:sz w:val="22"/>
                            <w:szCs w:val="22"/>
                          </w:rPr>
                          <w:t>(</w:t>
                        </w:r>
                        <w:r w:rsidR="00FF1D89" w:rsidRPr="00FF1D89">
                          <w:rPr>
                            <w:rFonts w:ascii="Cambria" w:hAnsi="Cambria"/>
                            <w:b/>
                            <w:color w:val="000000" w:themeColor="text1"/>
                            <w:sz w:val="22"/>
                            <w:szCs w:val="22"/>
                          </w:rPr>
                          <w:t>Tender No.138 (PRCL-RETRO-NJHPC)/2026)</w:t>
                        </w:r>
                      </w:p>
                      <w:p w14:paraId="7AF3F3C1" w14:textId="4E89CBBD" w:rsidR="00850E38" w:rsidRDefault="00FF1D89" w:rsidP="00FF1D89">
                        <w:pPr>
                          <w:jc w:val="center"/>
                          <w:rPr>
                            <w:rFonts w:ascii="Cambria" w:hAnsi="Cambria"/>
                            <w:b/>
                            <w:color w:val="FF0000"/>
                            <w:sz w:val="32"/>
                            <w:szCs w:val="32"/>
                            <w:u w:val="single"/>
                          </w:rPr>
                        </w:pPr>
                        <w:r w:rsidRPr="00FF1D89">
                          <w:rPr>
                            <w:rFonts w:ascii="Cambria" w:hAnsi="Cambria"/>
                            <w:b/>
                            <w:color w:val="000000" w:themeColor="text1"/>
                            <w:sz w:val="22"/>
                            <w:szCs w:val="22"/>
                          </w:rPr>
                          <w:t>INSURANCE COVERAGE FOR CAR/TPL</w:t>
                        </w:r>
                      </w:p>
                      <w:p w14:paraId="328206EA" w14:textId="77777777" w:rsidR="00850E38" w:rsidRDefault="00850E38" w:rsidP="00D77780">
                        <w:pPr>
                          <w:jc w:val="center"/>
                          <w:rPr>
                            <w:rFonts w:ascii="Cambria" w:hAnsi="Cambria"/>
                            <w:b/>
                            <w:color w:val="FF0000"/>
                            <w:sz w:val="32"/>
                            <w:szCs w:val="32"/>
                            <w:u w:val="single"/>
                          </w:rPr>
                        </w:pPr>
                      </w:p>
                      <w:p w14:paraId="54B29FF4" w14:textId="414FFBED" w:rsidR="00850E38" w:rsidRPr="00DE56CB" w:rsidRDefault="00850E38" w:rsidP="00D77780">
                        <w:pPr>
                          <w:jc w:val="center"/>
                          <w:rPr>
                            <w:rFonts w:ascii="Cambria" w:hAnsi="Cambria"/>
                            <w:b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Text Box 2" o:spid="_x0000_s1030" type="#_x0000_t202" style="position:absolute;left:781;top:14296;width:67942;height:43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zbq8MA&#10;AADbAAAADwAAAGRycy9kb3ducmV2LnhtbESPQYvCMBCF74L/IYywl6KpK4hUo4ggFA+CurDXoZlt&#10;yzaTkkSt/37nsOBthvfmvW82u8F16kEhtp4NzGc5KOLK25ZrA1+343QFKiZki51nMvCiCLvteLTB&#10;wvonX+hxTbWSEI4FGmhS6gutY9WQwzjzPbFoPz44TLKGWtuATwl3nf7M86V22LI0NNjToaHq93p3&#10;BgZ7Pi9ex5CW83K14OyUld9tZszHZNivQSUa0tv8f11awRdY+UUG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zbq8MAAADbAAAADwAAAAAAAAAAAAAAAACYAgAAZHJzL2Rv&#10;d25yZXYueG1sUEsFBgAAAAAEAAQA9QAAAIgDAAAAAA==&#10;" filled="f" stroked="f" strokeweight="2.25pt">
                  <v:textbox>
                    <w:txbxContent>
                      <w:p w14:paraId="31476AA0" w14:textId="77777777" w:rsidR="00D77780" w:rsidRDefault="00D77780" w:rsidP="00D77780">
                        <w:pPr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 w:hanging="360"/>
                          <w:jc w:val="both"/>
                        </w:pPr>
                      </w:p>
                      <w:p w14:paraId="4B1C48A6" w14:textId="57218843" w:rsidR="00AD6B3B" w:rsidRDefault="00B03F52" w:rsidP="000C08A6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line="276" w:lineRule="auto"/>
                          <w:jc w:val="both"/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F665BB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Reference </w:t>
                        </w:r>
                        <w:r w:rsidRPr="00F665BB"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>to the</w:t>
                        </w:r>
                        <w:r w:rsidR="00D77780" w:rsidRPr="00F665BB"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 xml:space="preserve"> subject tender advertised on </w:t>
                        </w:r>
                        <w:r w:rsidR="000C08A6" w:rsidRPr="000C08A6"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 xml:space="preserve">EPMS website on May 8, 2026 (TS No. TS0000005913E), and published in the newspapers namely </w:t>
                        </w:r>
                        <w:proofErr w:type="spellStart"/>
                        <w:r w:rsidR="000C08A6" w:rsidRPr="000C08A6"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>Ausaf</w:t>
                        </w:r>
                        <w:proofErr w:type="spellEnd"/>
                        <w:r w:rsidR="000C08A6" w:rsidRPr="000C08A6"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 xml:space="preserve"> (K) and Business Recorder (K) dated </w:t>
                        </w:r>
                        <w:r w:rsidR="000C08A6"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>08-05-2026 (PID No. K-3482/25)</w:t>
                        </w:r>
                        <w:r w:rsidR="00582F2C"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>.</w:t>
                        </w:r>
                      </w:p>
                      <w:p w14:paraId="339CCF87" w14:textId="77777777" w:rsidR="000C08A6" w:rsidRPr="000C08A6" w:rsidRDefault="000C08A6" w:rsidP="000C08A6">
                        <w:pPr>
                          <w:pStyle w:val="ListParagraph"/>
                          <w:widowControl w:val="0"/>
                          <w:autoSpaceDE w:val="0"/>
                          <w:autoSpaceDN w:val="0"/>
                          <w:adjustRightInd w:val="0"/>
                          <w:spacing w:line="276" w:lineRule="auto"/>
                          <w:jc w:val="both"/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14:paraId="6A6422C9" w14:textId="069F1677" w:rsidR="00AD6B3B" w:rsidRPr="00F665BB" w:rsidRDefault="000379E0" w:rsidP="000379E0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line="276" w:lineRule="auto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 xml:space="preserve">Bids submission deadline has been extended to </w:t>
                        </w:r>
                        <w:r w:rsidRPr="000379E0"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>15</w:t>
                        </w:r>
                        <w:r w:rsidRPr="00F66F4F"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  <w:vertAlign w:val="superscript"/>
                          </w:rPr>
                          <w:t>th</w:t>
                        </w:r>
                        <w:r w:rsidR="00F66F4F"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 xml:space="preserve"> </w:t>
                        </w:r>
                        <w:r w:rsidRPr="000379E0"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>June 2026</w:t>
                        </w:r>
                        <w:r w:rsidR="006E1F32" w:rsidRPr="00F665BB"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>.</w:t>
                        </w:r>
                        <w:r w:rsidR="0054293E"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 xml:space="preserve"> </w:t>
                        </w:r>
                        <w:r w:rsidR="0054293E" w:rsidRPr="00F665BB"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>The</w:t>
                        </w:r>
                        <w:r w:rsidR="0054293E"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 xml:space="preserve"> bidding</w:t>
                        </w:r>
                        <w:bookmarkStart w:id="2" w:name="_GoBack"/>
                        <w:bookmarkEnd w:id="2"/>
                        <w:r w:rsidR="0054293E" w:rsidRPr="00F665BB"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 xml:space="preserve"> document is available on EPADS V2.0 at </w:t>
                        </w:r>
                        <w:hyperlink r:id="rId12" w:history="1">
                          <w:r w:rsidR="0054293E" w:rsidRPr="00F665BB">
                            <w:rPr>
                              <w:rStyle w:val="Hyperlink"/>
                              <w:rFonts w:ascii="Cambria" w:hAnsi="Cambria"/>
                              <w:sz w:val="22"/>
                              <w:szCs w:val="22"/>
                            </w:rPr>
                            <w:t>https://vendors.epads.gov.pk/</w:t>
                          </w:r>
                        </w:hyperlink>
                      </w:p>
                      <w:p w14:paraId="02522328" w14:textId="77777777" w:rsidR="006E1F32" w:rsidRPr="00F665BB" w:rsidRDefault="006E1F32" w:rsidP="006E1F32">
                        <w:pPr>
                          <w:pStyle w:val="ListParagraph"/>
                          <w:widowControl w:val="0"/>
                          <w:autoSpaceDE w:val="0"/>
                          <w:autoSpaceDN w:val="0"/>
                          <w:adjustRightInd w:val="0"/>
                          <w:spacing w:line="276" w:lineRule="auto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</w:p>
                      <w:p w14:paraId="2B037BAD" w14:textId="28ED4A08" w:rsidR="00E97C09" w:rsidRPr="00F665BB" w:rsidRDefault="00E97C09" w:rsidP="00E97C0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F665BB"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 xml:space="preserve">All other contents of the bidding document </w:t>
                        </w:r>
                        <w:r w:rsidR="00F665BB" w:rsidRPr="00F665BB"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>shall</w:t>
                        </w:r>
                        <w:r w:rsidR="00AD6B3B" w:rsidRPr="00F665BB"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 xml:space="preserve"> </w:t>
                        </w:r>
                        <w:r w:rsidRPr="00F665BB"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>remain unchanged.</w:t>
                        </w:r>
                        <w:r w:rsidR="0054293E"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1601BC00" w14:textId="77777777" w:rsidR="00937969" w:rsidRPr="00F665BB" w:rsidRDefault="00937969" w:rsidP="00937969">
                        <w:pPr>
                          <w:pStyle w:val="ListParagraph"/>
                          <w:ind w:left="360"/>
                          <w:jc w:val="center"/>
                          <w:rPr>
                            <w:rFonts w:ascii="Cambria" w:hAnsi="Cambria"/>
                            <w:color w:val="000000"/>
                            <w:spacing w:val="-1"/>
                            <w:sz w:val="22"/>
                            <w:szCs w:val="22"/>
                          </w:rPr>
                        </w:pPr>
                      </w:p>
                      <w:p w14:paraId="5B9606E4" w14:textId="77777777" w:rsidR="00937969" w:rsidRPr="00F665BB" w:rsidRDefault="00937969" w:rsidP="00937969">
                        <w:pPr>
                          <w:pStyle w:val="ListParagraph"/>
                          <w:ind w:left="360"/>
                          <w:jc w:val="center"/>
                          <w:rPr>
                            <w:rFonts w:ascii="Cambria" w:hAnsi="Cambria"/>
                            <w:color w:val="000000"/>
                            <w:spacing w:val="-1"/>
                            <w:sz w:val="22"/>
                            <w:szCs w:val="22"/>
                          </w:rPr>
                        </w:pPr>
                      </w:p>
                      <w:p w14:paraId="25935031" w14:textId="77777777" w:rsidR="00937969" w:rsidRPr="00F665BB" w:rsidRDefault="00937969" w:rsidP="00F665BB">
                        <w:pPr>
                          <w:pStyle w:val="ListParagraph"/>
                          <w:ind w:left="360"/>
                          <w:rPr>
                            <w:rFonts w:ascii="Cambria" w:hAnsi="Cambria"/>
                            <w:color w:val="000000"/>
                            <w:spacing w:val="-1"/>
                            <w:sz w:val="22"/>
                            <w:szCs w:val="22"/>
                          </w:rPr>
                        </w:pPr>
                      </w:p>
                      <w:p w14:paraId="1F7828D7" w14:textId="32CDBF8F" w:rsidR="00937969" w:rsidRPr="00F665BB" w:rsidRDefault="00F665BB" w:rsidP="00F665BB">
                        <w:pPr>
                          <w:pStyle w:val="ListParagraph"/>
                          <w:spacing w:line="276" w:lineRule="auto"/>
                          <w:ind w:left="360"/>
                          <w:jc w:val="center"/>
                          <w:rPr>
                            <w:rFonts w:ascii="Cambria" w:hAnsi="Cambria"/>
                            <w:color w:val="000000"/>
                            <w:spacing w:val="-1"/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 w:rsidRPr="00F665BB">
                          <w:rPr>
                            <w:rFonts w:ascii="Cambria" w:hAnsi="Cambria"/>
                            <w:color w:val="000000"/>
                            <w:spacing w:val="-1"/>
                            <w:sz w:val="22"/>
                            <w:szCs w:val="22"/>
                          </w:rPr>
                          <w:t>Sd</w:t>
                        </w:r>
                        <w:proofErr w:type="spellEnd"/>
                        <w:proofErr w:type="gramEnd"/>
                        <w:r w:rsidRPr="00F665BB">
                          <w:rPr>
                            <w:rFonts w:ascii="Cambria" w:hAnsi="Cambria"/>
                            <w:color w:val="000000"/>
                            <w:spacing w:val="-1"/>
                            <w:sz w:val="22"/>
                            <w:szCs w:val="22"/>
                          </w:rPr>
                          <w:t>/-</w:t>
                        </w:r>
                      </w:p>
                      <w:p w14:paraId="7F29D2BC" w14:textId="7BF9BFCA" w:rsidR="00937969" w:rsidRPr="00F665BB" w:rsidRDefault="00F665BB" w:rsidP="00F665BB">
                        <w:pPr>
                          <w:pStyle w:val="ListParagraph"/>
                          <w:spacing w:line="276" w:lineRule="auto"/>
                          <w:ind w:left="360"/>
                          <w:jc w:val="center"/>
                          <w:rPr>
                            <w:rFonts w:ascii="Cambria" w:hAnsi="Cambria" w:cs="Calibri"/>
                            <w:b/>
                            <w:sz w:val="22"/>
                            <w:szCs w:val="22"/>
                          </w:rPr>
                        </w:pPr>
                        <w:r w:rsidRPr="00F665BB">
                          <w:rPr>
                            <w:rFonts w:ascii="Cambria" w:hAnsi="Cambria" w:cs="Calibri"/>
                            <w:b/>
                            <w:sz w:val="22"/>
                            <w:szCs w:val="22"/>
                          </w:rPr>
                          <w:t>TAHA NOOR KHAN</w:t>
                        </w:r>
                      </w:p>
                      <w:p w14:paraId="02867B73" w14:textId="0D996E81" w:rsidR="00937969" w:rsidRPr="00F665BB" w:rsidRDefault="00F665BB" w:rsidP="00F665BB">
                        <w:pPr>
                          <w:pStyle w:val="ListParagraph"/>
                          <w:spacing w:line="276" w:lineRule="auto"/>
                          <w:ind w:left="360"/>
                          <w:jc w:val="center"/>
                          <w:rPr>
                            <w:rFonts w:ascii="Cambria" w:hAnsi="Cambria" w:cs="Calibri"/>
                            <w:sz w:val="22"/>
                            <w:szCs w:val="22"/>
                          </w:rPr>
                        </w:pPr>
                        <w:r w:rsidRPr="00F665BB">
                          <w:rPr>
                            <w:rFonts w:ascii="Cambria" w:hAnsi="Cambria" w:cs="Calibri"/>
                            <w:sz w:val="22"/>
                            <w:szCs w:val="22"/>
                          </w:rPr>
                          <w:t xml:space="preserve">In-charge </w:t>
                        </w:r>
                        <w:r w:rsidR="00937969" w:rsidRPr="00F665BB">
                          <w:rPr>
                            <w:rFonts w:ascii="Cambria" w:hAnsi="Cambria" w:cs="Calibri"/>
                            <w:sz w:val="22"/>
                            <w:szCs w:val="22"/>
                          </w:rPr>
                          <w:t>Retrocession</w:t>
                        </w:r>
                      </w:p>
                      <w:p w14:paraId="7C3A95B5" w14:textId="77777777" w:rsidR="00937969" w:rsidRPr="00F665BB" w:rsidRDefault="00937969" w:rsidP="00F665BB">
                        <w:pPr>
                          <w:pStyle w:val="Default"/>
                          <w:spacing w:line="276" w:lineRule="auto"/>
                          <w:ind w:left="360"/>
                          <w:jc w:val="center"/>
                          <w:rPr>
                            <w:rFonts w:ascii="Cambria" w:hAnsi="Cambria" w:cs="Calibri"/>
                            <w:color w:val="auto"/>
                            <w:sz w:val="22"/>
                            <w:szCs w:val="22"/>
                          </w:rPr>
                        </w:pPr>
                        <w:r w:rsidRPr="00F665BB">
                          <w:rPr>
                            <w:rFonts w:ascii="Cambria" w:hAnsi="Cambria" w:cs="Calibri"/>
                            <w:color w:val="auto"/>
                            <w:sz w:val="22"/>
                            <w:szCs w:val="22"/>
                          </w:rPr>
                          <w:t>Pakistan Reinsurance Company Limited</w:t>
                        </w:r>
                      </w:p>
                      <w:p w14:paraId="6E8E4407" w14:textId="77777777" w:rsidR="00937969" w:rsidRPr="00F665BB" w:rsidRDefault="00937969" w:rsidP="00F665BB">
                        <w:pPr>
                          <w:pStyle w:val="Default"/>
                          <w:spacing w:line="276" w:lineRule="auto"/>
                          <w:ind w:left="360"/>
                          <w:jc w:val="center"/>
                          <w:rPr>
                            <w:rFonts w:ascii="Cambria" w:hAnsi="Cambria" w:cs="Calibri"/>
                            <w:color w:val="auto"/>
                            <w:sz w:val="22"/>
                            <w:szCs w:val="22"/>
                          </w:rPr>
                        </w:pPr>
                        <w:r w:rsidRPr="00F665BB">
                          <w:rPr>
                            <w:rFonts w:ascii="Cambria" w:hAnsi="Cambria" w:cs="Calibri"/>
                            <w:color w:val="auto"/>
                            <w:sz w:val="22"/>
                            <w:szCs w:val="22"/>
                          </w:rPr>
                          <w:t xml:space="preserve">M.T. Khan Road, Head Office, Karachi </w:t>
                        </w:r>
                      </w:p>
                      <w:p w14:paraId="62D4BA73" w14:textId="75927477" w:rsidR="00937969" w:rsidRPr="00F665BB" w:rsidRDefault="00937969" w:rsidP="00F665BB">
                        <w:pPr>
                          <w:pStyle w:val="Default"/>
                          <w:spacing w:line="276" w:lineRule="auto"/>
                          <w:ind w:left="360"/>
                          <w:jc w:val="center"/>
                          <w:rPr>
                            <w:rFonts w:ascii="Cambria" w:hAnsi="Cambria" w:cs="Calibri"/>
                            <w:color w:val="auto"/>
                            <w:sz w:val="22"/>
                            <w:szCs w:val="22"/>
                          </w:rPr>
                        </w:pPr>
                        <w:proofErr w:type="spellStart"/>
                        <w:r w:rsidRPr="00F665BB">
                          <w:rPr>
                            <w:rFonts w:ascii="Cambria" w:hAnsi="Cambria" w:cs="Calibri"/>
                            <w:color w:val="auto"/>
                            <w:sz w:val="22"/>
                            <w:szCs w:val="22"/>
                          </w:rPr>
                          <w:t>Ph</w:t>
                        </w:r>
                        <w:proofErr w:type="spellEnd"/>
                        <w:r w:rsidRPr="00F665BB">
                          <w:rPr>
                            <w:rFonts w:ascii="Cambria" w:hAnsi="Cambria" w:cs="Calibri"/>
                            <w:color w:val="auto"/>
                            <w:sz w:val="22"/>
                            <w:szCs w:val="22"/>
                          </w:rPr>
                          <w:t xml:space="preserve"> # 021-99202908</w:t>
                        </w:r>
                      </w:p>
                      <w:p w14:paraId="202D2439" w14:textId="77777777" w:rsidR="00D77780" w:rsidRPr="00F665BB" w:rsidRDefault="00D77780" w:rsidP="00E33D9D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spacing w:line="276" w:lineRule="auto"/>
                          <w:ind w:right="150"/>
                          <w:jc w:val="both"/>
                          <w:rPr>
                            <w:rFonts w:ascii="Cambria" w:hAnsi="Cambria"/>
                            <w:color w:val="000000"/>
                            <w:spacing w:val="-1"/>
                            <w:sz w:val="22"/>
                            <w:szCs w:val="22"/>
                          </w:rPr>
                        </w:pPr>
                      </w:p>
                      <w:p w14:paraId="7ED367C2" w14:textId="77777777" w:rsidR="00D77780" w:rsidRPr="00F665BB" w:rsidRDefault="00D77780" w:rsidP="00D77780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color w:val="000000"/>
                            <w:spacing w:val="-1"/>
                            <w:sz w:val="22"/>
                            <w:szCs w:val="22"/>
                          </w:rPr>
                        </w:pPr>
                      </w:p>
                      <w:p w14:paraId="0F408181" w14:textId="77777777" w:rsidR="00D77780" w:rsidRDefault="00D77780" w:rsidP="00D77780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color w:val="000000"/>
                            <w:spacing w:val="-1"/>
                          </w:rPr>
                        </w:pPr>
                      </w:p>
                      <w:p w14:paraId="38B4E770" w14:textId="77777777" w:rsidR="00D77780" w:rsidRDefault="00D77780" w:rsidP="00D77780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color w:val="000000"/>
                            <w:spacing w:val="-1"/>
                          </w:rPr>
                        </w:pPr>
                      </w:p>
                      <w:p w14:paraId="0F1F88A9" w14:textId="77777777" w:rsidR="00D77780" w:rsidRDefault="00D77780" w:rsidP="00D77780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color w:val="000000"/>
                            <w:spacing w:val="-1"/>
                          </w:rPr>
                        </w:pPr>
                      </w:p>
                      <w:p w14:paraId="47CA6E1F" w14:textId="77777777" w:rsidR="00D77780" w:rsidRDefault="00D77780" w:rsidP="00D77780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color w:val="000000"/>
                            <w:spacing w:val="-1"/>
                          </w:rPr>
                        </w:pPr>
                      </w:p>
                      <w:p w14:paraId="3BEF73FA" w14:textId="77777777" w:rsidR="00D77780" w:rsidRDefault="00D77780" w:rsidP="00D77780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color w:val="000000"/>
                            <w:spacing w:val="-1"/>
                          </w:rPr>
                        </w:pPr>
                      </w:p>
                      <w:p w14:paraId="6C411A0E" w14:textId="77777777" w:rsidR="00D77780" w:rsidRDefault="00D77780" w:rsidP="00D77780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color w:val="000000"/>
                            <w:spacing w:val="-1"/>
                          </w:rPr>
                        </w:pPr>
                      </w:p>
                      <w:p w14:paraId="18917BEE" w14:textId="77777777" w:rsidR="00D77780" w:rsidRDefault="00D77780" w:rsidP="00D77780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color w:val="000000"/>
                            <w:spacing w:val="-1"/>
                          </w:rPr>
                        </w:pPr>
                      </w:p>
                      <w:p w14:paraId="204C2238" w14:textId="77777777" w:rsidR="00D77780" w:rsidRDefault="00D77780" w:rsidP="00D77780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color w:val="000000"/>
                            <w:spacing w:val="-1"/>
                          </w:rPr>
                        </w:pPr>
                      </w:p>
                      <w:p w14:paraId="23C98022" w14:textId="77777777" w:rsidR="00D77780" w:rsidRDefault="00D77780" w:rsidP="00D77780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color w:val="000000"/>
                            <w:spacing w:val="-1"/>
                          </w:rPr>
                        </w:pPr>
                      </w:p>
                      <w:p w14:paraId="04455E43" w14:textId="77777777" w:rsidR="00D77780" w:rsidRDefault="00D77780" w:rsidP="00D77780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color w:val="000000"/>
                            <w:spacing w:val="-1"/>
                          </w:rPr>
                        </w:pPr>
                      </w:p>
                      <w:p w14:paraId="743DF5DF" w14:textId="77777777" w:rsidR="00D77780" w:rsidRDefault="00D77780" w:rsidP="00D77780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color w:val="000000"/>
                            <w:spacing w:val="-1"/>
                          </w:rPr>
                        </w:pPr>
                      </w:p>
                      <w:p w14:paraId="080E5B6F" w14:textId="77777777" w:rsidR="00D77780" w:rsidRPr="00F0655F" w:rsidRDefault="00D77780" w:rsidP="00D77780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color w:val="000000"/>
                            <w:spacing w:val="-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p w14:paraId="58E430F5" w14:textId="77777777" w:rsidR="000F7FE9" w:rsidRPr="00B61319" w:rsidRDefault="000F7FE9">
      <w:pPr>
        <w:rPr>
          <w:rFonts w:ascii="Cambria" w:hAnsi="Cambria"/>
        </w:rPr>
      </w:pPr>
    </w:p>
    <w:sectPr w:rsidR="000F7FE9" w:rsidRPr="00B61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2EEC7" w14:textId="77777777" w:rsidR="00B92120" w:rsidRDefault="00B92120" w:rsidP="005D348D">
      <w:r>
        <w:separator/>
      </w:r>
    </w:p>
  </w:endnote>
  <w:endnote w:type="continuationSeparator" w:id="0">
    <w:p w14:paraId="45BCDC73" w14:textId="77777777" w:rsidR="00B92120" w:rsidRDefault="00B92120" w:rsidP="005D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72487" w14:textId="77777777" w:rsidR="00B92120" w:rsidRDefault="00B92120" w:rsidP="005D348D">
      <w:r>
        <w:separator/>
      </w:r>
    </w:p>
  </w:footnote>
  <w:footnote w:type="continuationSeparator" w:id="0">
    <w:p w14:paraId="65B56AA3" w14:textId="77777777" w:rsidR="00B92120" w:rsidRDefault="00B92120" w:rsidP="005D3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multilevel"/>
    <w:tmpl w:val="93CA15B8"/>
    <w:lvl w:ilvl="0">
      <w:start w:val="1"/>
      <w:numFmt w:val="decimal"/>
      <w:lvlText w:val="%1."/>
      <w:lvlJc w:val="left"/>
      <w:pPr>
        <w:ind w:hanging="360"/>
      </w:pPr>
      <w:rPr>
        <w:rFonts w:ascii="Cambria" w:hAnsi="Cambria" w:cs="Times New Roman" w:hint="default"/>
        <w:b w:val="0"/>
        <w:bCs w:val="0"/>
        <w:w w:val="99"/>
        <w:sz w:val="22"/>
        <w:szCs w:val="22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A3A09C4"/>
    <w:multiLevelType w:val="hybridMultilevel"/>
    <w:tmpl w:val="C400E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80"/>
    <w:rsid w:val="00010153"/>
    <w:rsid w:val="000379E0"/>
    <w:rsid w:val="00040BB7"/>
    <w:rsid w:val="000459E6"/>
    <w:rsid w:val="00051332"/>
    <w:rsid w:val="00052E6F"/>
    <w:rsid w:val="000570FB"/>
    <w:rsid w:val="000625A6"/>
    <w:rsid w:val="00080C63"/>
    <w:rsid w:val="000846E8"/>
    <w:rsid w:val="000A6326"/>
    <w:rsid w:val="000C08A6"/>
    <w:rsid w:val="000E014F"/>
    <w:rsid w:val="000F2960"/>
    <w:rsid w:val="000F7FE9"/>
    <w:rsid w:val="001110DF"/>
    <w:rsid w:val="00165824"/>
    <w:rsid w:val="001779A4"/>
    <w:rsid w:val="00191405"/>
    <w:rsid w:val="001B3CB6"/>
    <w:rsid w:val="001D48EB"/>
    <w:rsid w:val="001E24EE"/>
    <w:rsid w:val="001E555E"/>
    <w:rsid w:val="001F167F"/>
    <w:rsid w:val="001F56C1"/>
    <w:rsid w:val="00207491"/>
    <w:rsid w:val="0026088F"/>
    <w:rsid w:val="00272C06"/>
    <w:rsid w:val="00294E1B"/>
    <w:rsid w:val="002A3140"/>
    <w:rsid w:val="002A4D35"/>
    <w:rsid w:val="002F7A02"/>
    <w:rsid w:val="00312DD8"/>
    <w:rsid w:val="003371EB"/>
    <w:rsid w:val="0036303F"/>
    <w:rsid w:val="003A1FFB"/>
    <w:rsid w:val="003A24F9"/>
    <w:rsid w:val="003C3E8F"/>
    <w:rsid w:val="003F5ADE"/>
    <w:rsid w:val="004135E5"/>
    <w:rsid w:val="00441D9F"/>
    <w:rsid w:val="00455F51"/>
    <w:rsid w:val="00463535"/>
    <w:rsid w:val="004724C1"/>
    <w:rsid w:val="00492380"/>
    <w:rsid w:val="004E3CCF"/>
    <w:rsid w:val="004E7DA3"/>
    <w:rsid w:val="00536056"/>
    <w:rsid w:val="00536545"/>
    <w:rsid w:val="0054293E"/>
    <w:rsid w:val="00543DA9"/>
    <w:rsid w:val="00544784"/>
    <w:rsid w:val="00563D94"/>
    <w:rsid w:val="00565FF2"/>
    <w:rsid w:val="00582F2C"/>
    <w:rsid w:val="00583831"/>
    <w:rsid w:val="00583997"/>
    <w:rsid w:val="005B09D4"/>
    <w:rsid w:val="005B46C1"/>
    <w:rsid w:val="005C2D67"/>
    <w:rsid w:val="005D348D"/>
    <w:rsid w:val="005D4798"/>
    <w:rsid w:val="005D799D"/>
    <w:rsid w:val="005E4690"/>
    <w:rsid w:val="005F5602"/>
    <w:rsid w:val="00602A6F"/>
    <w:rsid w:val="00646FF4"/>
    <w:rsid w:val="006510C2"/>
    <w:rsid w:val="00653766"/>
    <w:rsid w:val="006642A4"/>
    <w:rsid w:val="0067606F"/>
    <w:rsid w:val="0067631A"/>
    <w:rsid w:val="00687D36"/>
    <w:rsid w:val="006A4A36"/>
    <w:rsid w:val="006E1F32"/>
    <w:rsid w:val="006E247E"/>
    <w:rsid w:val="007602EA"/>
    <w:rsid w:val="00764565"/>
    <w:rsid w:val="00777F74"/>
    <w:rsid w:val="007812C7"/>
    <w:rsid w:val="007C11F0"/>
    <w:rsid w:val="007D5195"/>
    <w:rsid w:val="007E47B9"/>
    <w:rsid w:val="00821687"/>
    <w:rsid w:val="00830657"/>
    <w:rsid w:val="00850E38"/>
    <w:rsid w:val="0086295B"/>
    <w:rsid w:val="00883E0D"/>
    <w:rsid w:val="008851F6"/>
    <w:rsid w:val="008F19AF"/>
    <w:rsid w:val="0090090B"/>
    <w:rsid w:val="00927933"/>
    <w:rsid w:val="00937969"/>
    <w:rsid w:val="009533B5"/>
    <w:rsid w:val="00971E45"/>
    <w:rsid w:val="009C1A70"/>
    <w:rsid w:val="009C6774"/>
    <w:rsid w:val="009D7E08"/>
    <w:rsid w:val="009E1D42"/>
    <w:rsid w:val="009E3184"/>
    <w:rsid w:val="00A122E5"/>
    <w:rsid w:val="00A67BD0"/>
    <w:rsid w:val="00A82E79"/>
    <w:rsid w:val="00AA081B"/>
    <w:rsid w:val="00AA466C"/>
    <w:rsid w:val="00AB2886"/>
    <w:rsid w:val="00AD6B3B"/>
    <w:rsid w:val="00AF4952"/>
    <w:rsid w:val="00B03F52"/>
    <w:rsid w:val="00B04FB9"/>
    <w:rsid w:val="00B34A18"/>
    <w:rsid w:val="00B61319"/>
    <w:rsid w:val="00B71E91"/>
    <w:rsid w:val="00B92120"/>
    <w:rsid w:val="00BD4122"/>
    <w:rsid w:val="00BD435B"/>
    <w:rsid w:val="00C26160"/>
    <w:rsid w:val="00C357E6"/>
    <w:rsid w:val="00C42D80"/>
    <w:rsid w:val="00C74300"/>
    <w:rsid w:val="00C86CA1"/>
    <w:rsid w:val="00CA712A"/>
    <w:rsid w:val="00CD7533"/>
    <w:rsid w:val="00CF222D"/>
    <w:rsid w:val="00D1618C"/>
    <w:rsid w:val="00D35639"/>
    <w:rsid w:val="00D35C85"/>
    <w:rsid w:val="00D44E28"/>
    <w:rsid w:val="00D77780"/>
    <w:rsid w:val="00D85200"/>
    <w:rsid w:val="00D96E7A"/>
    <w:rsid w:val="00DC683C"/>
    <w:rsid w:val="00DC7CA2"/>
    <w:rsid w:val="00DF1AA4"/>
    <w:rsid w:val="00E13D34"/>
    <w:rsid w:val="00E33D9D"/>
    <w:rsid w:val="00E36D74"/>
    <w:rsid w:val="00E44089"/>
    <w:rsid w:val="00E51D04"/>
    <w:rsid w:val="00E706FC"/>
    <w:rsid w:val="00E96754"/>
    <w:rsid w:val="00E97C09"/>
    <w:rsid w:val="00EC5B22"/>
    <w:rsid w:val="00ED27C5"/>
    <w:rsid w:val="00EF2C57"/>
    <w:rsid w:val="00F11039"/>
    <w:rsid w:val="00F1677F"/>
    <w:rsid w:val="00F31FCC"/>
    <w:rsid w:val="00F41184"/>
    <w:rsid w:val="00F54D02"/>
    <w:rsid w:val="00F62BC4"/>
    <w:rsid w:val="00F665BB"/>
    <w:rsid w:val="00F66F4F"/>
    <w:rsid w:val="00FA7D61"/>
    <w:rsid w:val="00FB2D0B"/>
    <w:rsid w:val="00FB6293"/>
    <w:rsid w:val="00FE6241"/>
    <w:rsid w:val="00FF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4A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HR manual-Body,Dot pt,F5 List Paragraph,List Paragraph1,No Spacing1,List Paragraph Char Char Char,Indicator Text,Numbered Para 1,Bullet 1,List Paragraph12,HEAD 3"/>
    <w:basedOn w:val="Normal"/>
    <w:link w:val="ListParagraphChar"/>
    <w:uiPriority w:val="34"/>
    <w:qFormat/>
    <w:rsid w:val="00D77780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HR manual-Body Char,Dot pt Char,F5 List Paragraph Char,List Paragraph1 Char,No Spacing1 Char,List Paragraph Char Char Char Char"/>
    <w:link w:val="ListParagraph"/>
    <w:uiPriority w:val="34"/>
    <w:qFormat/>
    <w:rsid w:val="00D7778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3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4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3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48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F4952"/>
    <w:pPr>
      <w:widowControl w:val="0"/>
      <w:autoSpaceDE w:val="0"/>
      <w:autoSpaceDN w:val="0"/>
      <w:spacing w:line="261" w:lineRule="exact"/>
      <w:ind w:left="5"/>
    </w:pPr>
    <w:rPr>
      <w:rFonts w:ascii="Cambria" w:eastAsia="Cambria" w:hAnsi="Cambria" w:cs="Cambria"/>
      <w:sz w:val="22"/>
      <w:szCs w:val="22"/>
    </w:rPr>
  </w:style>
  <w:style w:type="paragraph" w:customStyle="1" w:styleId="Default">
    <w:name w:val="Default"/>
    <w:rsid w:val="009379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1F3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1F3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HR manual-Body,Dot pt,F5 List Paragraph,List Paragraph1,No Spacing1,List Paragraph Char Char Char,Indicator Text,Numbered Para 1,Bullet 1,List Paragraph12,HEAD 3"/>
    <w:basedOn w:val="Normal"/>
    <w:link w:val="ListParagraphChar"/>
    <w:uiPriority w:val="34"/>
    <w:qFormat/>
    <w:rsid w:val="00D77780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HR manual-Body Char,Dot pt Char,F5 List Paragraph Char,List Paragraph1 Char,No Spacing1 Char,List Paragraph Char Char Char Char"/>
    <w:link w:val="ListParagraph"/>
    <w:uiPriority w:val="34"/>
    <w:qFormat/>
    <w:rsid w:val="00D7778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3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4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3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48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F4952"/>
    <w:pPr>
      <w:widowControl w:val="0"/>
      <w:autoSpaceDE w:val="0"/>
      <w:autoSpaceDN w:val="0"/>
      <w:spacing w:line="261" w:lineRule="exact"/>
      <w:ind w:left="5"/>
    </w:pPr>
    <w:rPr>
      <w:rFonts w:ascii="Cambria" w:eastAsia="Cambria" w:hAnsi="Cambria" w:cs="Cambria"/>
      <w:sz w:val="22"/>
      <w:szCs w:val="22"/>
    </w:rPr>
  </w:style>
  <w:style w:type="paragraph" w:customStyle="1" w:styleId="Default">
    <w:name w:val="Default"/>
    <w:rsid w:val="009379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1F3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1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ndors.epads.gov.p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vendors.epads.gov.pk/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7A7578DA41643B733D9959B206A2C" ma:contentTypeVersion="6" ma:contentTypeDescription="Create a new document." ma:contentTypeScope="" ma:versionID="9b4624a7a8ed5526fe1efeb90473bc14">
  <xsd:schema xmlns:xsd="http://www.w3.org/2001/XMLSchema" xmlns:xs="http://www.w3.org/2001/XMLSchema" xmlns:p="http://schemas.microsoft.com/office/2006/metadata/properties" xmlns:ns3="29a51937-4dd8-4550-87a3-3832327527b7" xmlns:ns4="0001101c-51ee-4384-af4a-10317eae5b38" targetNamespace="http://schemas.microsoft.com/office/2006/metadata/properties" ma:root="true" ma:fieldsID="c8e336584e2bcd3958f39a06a5450f01" ns3:_="" ns4:_="">
    <xsd:import namespace="29a51937-4dd8-4550-87a3-3832327527b7"/>
    <xsd:import namespace="0001101c-51ee-4384-af4a-10317eae5b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51937-4dd8-4550-87a3-383232752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1101c-51ee-4384-af4a-10317eae5b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79C2BC-9E2B-4784-8877-B80021AE8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51937-4dd8-4550-87a3-3832327527b7"/>
    <ds:schemaRef ds:uri="0001101c-51ee-4384-af4a-10317eae5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075977-5E71-4517-8612-CFACFA4C3C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6AFD64-6A02-4623-B3CD-EC0BC86B69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Asif Ghafoor</dc:creator>
  <cp:lastModifiedBy>Muhammad Bilal</cp:lastModifiedBy>
  <cp:revision>68</cp:revision>
  <cp:lastPrinted>2023-09-04T11:47:00Z</cp:lastPrinted>
  <dcterms:created xsi:type="dcterms:W3CDTF">2026-05-07T10:43:00Z</dcterms:created>
  <dcterms:modified xsi:type="dcterms:W3CDTF">2026-06-08T04:35:00Z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0x01010015E7A7578DA41643B733D9959B206A2C</vt:lpwstr>
  </property>
</Properties>
</file>